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F3E" w:rsidRPr="00902DCB" w:rsidRDefault="00902DCB">
      <w:pPr>
        <w:rPr>
          <w:u w:val="single"/>
        </w:rPr>
      </w:pPr>
      <w:r w:rsidRPr="00902DCB">
        <w:rPr>
          <w:u w:val="single"/>
        </w:rPr>
        <w:t>Reading expectations</w:t>
      </w:r>
    </w:p>
    <w:p w:rsidR="00902DCB" w:rsidRDefault="00902DCB">
      <w:r>
        <w:t>In Y1 we expect children to read at home 3 times a week with this being recorded and commented on in reading journals by adults. An adult at school will also read with your child regularly. Your children should be practicing reading through phonics decoding for sounding out as well as recognising Year 1 expected common exception words. They should develop a fluency in reading to be able to read 60 word</w:t>
      </w:r>
      <w:bookmarkStart w:id="0" w:name="_GoBack"/>
      <w:bookmarkEnd w:id="0"/>
      <w:r>
        <w:t>s per minute.</w:t>
      </w:r>
    </w:p>
    <w:sectPr w:rsidR="00902D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DCB"/>
    <w:rsid w:val="000A04BE"/>
    <w:rsid w:val="00902DCB"/>
    <w:rsid w:val="00AF5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795DD"/>
  <w15:chartTrackingRefBased/>
  <w15:docId w15:val="{A51DAC36-FF60-45E4-9C4E-744713A7A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65</Words>
  <Characters>375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Ogle</dc:creator>
  <cp:keywords/>
  <dc:description/>
  <cp:lastModifiedBy>Sally Ogle</cp:lastModifiedBy>
  <cp:revision>1</cp:revision>
  <dcterms:created xsi:type="dcterms:W3CDTF">2018-09-17T14:52:00Z</dcterms:created>
  <dcterms:modified xsi:type="dcterms:W3CDTF">2018-09-17T14:54:00Z</dcterms:modified>
</cp:coreProperties>
</file>